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0D31" w14:textId="6143576B" w:rsidR="00141C68" w:rsidRPr="00E0313F" w:rsidRDefault="003F1967" w:rsidP="003F1967">
      <w:pPr>
        <w:jc w:val="center"/>
        <w:rPr>
          <w:b/>
          <w:bCs/>
          <w:color w:val="808080" w:themeColor="background1" w:themeShade="80"/>
          <w:sz w:val="32"/>
          <w:szCs w:val="32"/>
          <w:lang w:val="nl-NL"/>
        </w:rPr>
      </w:pPr>
      <w:r w:rsidRPr="00E0313F">
        <w:rPr>
          <w:noProof/>
          <w:sz w:val="24"/>
          <w:szCs w:val="24"/>
        </w:rPr>
        <w:drawing>
          <wp:anchor distT="0" distB="0" distL="114300" distR="114300" simplePos="0" relativeHeight="251658240" behindDoc="0" locked="0" layoutInCell="1" allowOverlap="1" wp14:anchorId="70C393FE" wp14:editId="2FAC6681">
            <wp:simplePos x="0" y="0"/>
            <wp:positionH relativeFrom="margin">
              <wp:posOffset>-146685</wp:posOffset>
            </wp:positionH>
            <wp:positionV relativeFrom="paragraph">
              <wp:posOffset>-405221</wp:posOffset>
            </wp:positionV>
            <wp:extent cx="756000" cy="756000"/>
            <wp:effectExtent l="0" t="0" r="6350" b="6350"/>
            <wp:wrapNone/>
            <wp:docPr id="2" name="Afbeelding 1">
              <a:extLst xmlns:a="http://schemas.openxmlformats.org/drawingml/2006/main">
                <a:ext uri="{FF2B5EF4-FFF2-40B4-BE49-F238E27FC236}">
                  <a16:creationId xmlns:a16="http://schemas.microsoft.com/office/drawing/2014/main" id="{1A719A12-2BE8-47D3-9DF2-ED71FACB1CA3}"/>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1A719A12-2BE8-47D3-9DF2-ED71FACB1CA3}"/>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A90" w:rsidRPr="00E0313F">
        <w:rPr>
          <w:b/>
          <w:bCs/>
          <w:color w:val="808080" w:themeColor="background1" w:themeShade="80"/>
          <w:sz w:val="32"/>
          <w:szCs w:val="32"/>
          <w:lang w:val="nl-NL"/>
        </w:rPr>
        <w:t>Toestemming</w:t>
      </w:r>
      <w:r w:rsidR="009F5118" w:rsidRPr="00E0313F">
        <w:rPr>
          <w:b/>
          <w:bCs/>
          <w:color w:val="808080" w:themeColor="background1" w:themeShade="80"/>
          <w:sz w:val="32"/>
          <w:szCs w:val="32"/>
          <w:lang w:val="nl-NL"/>
        </w:rPr>
        <w:t>sformulier beeldmateriaal</w:t>
      </w:r>
    </w:p>
    <w:p w14:paraId="48D860F2" w14:textId="3063CADD" w:rsidR="009F5118" w:rsidRDefault="009F5118">
      <w:pPr>
        <w:rPr>
          <w:lang w:val="nl-NL"/>
        </w:rPr>
      </w:pPr>
    </w:p>
    <w:p w14:paraId="1E73F838" w14:textId="3A2E39E2" w:rsidR="009F5118" w:rsidRDefault="009F5118">
      <w:pPr>
        <w:rPr>
          <w:lang w:val="nl-NL"/>
        </w:rPr>
      </w:pPr>
      <w:r>
        <w:rPr>
          <w:lang w:val="nl-NL"/>
        </w:rPr>
        <w:t>Voornaam en familienaam kind: …………………………………………………………………..</w:t>
      </w:r>
    </w:p>
    <w:p w14:paraId="2F46653C" w14:textId="77777777" w:rsidR="00936B56" w:rsidRDefault="00936B56">
      <w:pPr>
        <w:rPr>
          <w:lang w:val="nl-NL"/>
        </w:rPr>
      </w:pPr>
    </w:p>
    <w:p w14:paraId="6E68C80A" w14:textId="2BF4298C" w:rsidR="005A322B" w:rsidRDefault="00F8788F" w:rsidP="00936B56">
      <w:pPr>
        <w:rPr>
          <w:lang w:val="nl-NL"/>
        </w:rPr>
      </w:pPr>
      <w:r>
        <w:rPr>
          <w:lang w:val="nl-NL"/>
        </w:rPr>
        <w:t>Door de GDR-wetgeving over informatieveiligheid en privacy willen wij uw toestemming vragen voor het verwerken van een aantal persoonsgegevens.</w:t>
      </w:r>
    </w:p>
    <w:p w14:paraId="6A81CBEC" w14:textId="4B8F19B9" w:rsidR="00ED4F0C" w:rsidRPr="001E755A" w:rsidRDefault="00ED4F0C" w:rsidP="00ED4F0C">
      <w:pPr>
        <w:pStyle w:val="Lijstalinea"/>
        <w:ind w:left="0"/>
        <w:rPr>
          <w:lang w:val="nl-NL"/>
        </w:rPr>
      </w:pPr>
      <w:r>
        <w:rPr>
          <w:lang w:val="nl-NL"/>
        </w:rPr>
        <w:t>Voor deze verwerkingen moeten wij wettelijke toestemming vragen</w:t>
      </w:r>
      <w:r w:rsidR="005A322B">
        <w:rPr>
          <w:lang w:val="nl-NL"/>
        </w:rPr>
        <w:t xml:space="preserve"> aan de verantwoordelijken van het kind</w:t>
      </w:r>
      <w:r>
        <w:rPr>
          <w:lang w:val="nl-NL"/>
        </w:rPr>
        <w:t>.</w:t>
      </w:r>
    </w:p>
    <w:p w14:paraId="1FF49C7D" w14:textId="77777777" w:rsidR="00936B56" w:rsidRDefault="00936B56">
      <w:pPr>
        <w:rPr>
          <w:lang w:val="nl-NL"/>
        </w:rPr>
      </w:pPr>
    </w:p>
    <w:p w14:paraId="75589B7D" w14:textId="4B40765E" w:rsidR="00AA487E" w:rsidRPr="00C6201D" w:rsidRDefault="00AA487E">
      <w:pPr>
        <w:rPr>
          <w:noProof/>
          <w:u w:val="single"/>
        </w:rPr>
      </w:pPr>
      <w:r w:rsidRPr="00C6201D">
        <w:rPr>
          <w:u w:val="single"/>
          <w:lang w:val="nl-NL"/>
        </w:rPr>
        <w:t>Schrap wat niet past:</w:t>
      </w:r>
      <w:r w:rsidR="00A172AE" w:rsidRPr="00C6201D">
        <w:rPr>
          <w:noProof/>
          <w:u w:val="single"/>
        </w:rPr>
        <w:t xml:space="preserve"> </w:t>
      </w:r>
    </w:p>
    <w:p w14:paraId="0309E1C6" w14:textId="3618E9D6" w:rsidR="00936B56" w:rsidRDefault="00936B56">
      <w:pPr>
        <w:rPr>
          <w:noProof/>
        </w:rPr>
      </w:pPr>
      <w:r>
        <w:rPr>
          <w:noProof/>
        </w:rPr>
        <w:t>Mogen er foto’s genomen worden van uw kind?</w:t>
      </w:r>
      <w:r>
        <w:rPr>
          <w:noProof/>
        </w:rPr>
        <w:tab/>
      </w:r>
      <w:r>
        <w:rPr>
          <w:noProof/>
        </w:rPr>
        <w:tab/>
        <w:t>JA – NEEN</w:t>
      </w:r>
    </w:p>
    <w:p w14:paraId="51C2A0D4" w14:textId="228EEEC4" w:rsidR="00936B56" w:rsidRDefault="00936B56" w:rsidP="00936B56">
      <w:pPr>
        <w:rPr>
          <w:noProof/>
        </w:rPr>
      </w:pPr>
      <w:r>
        <w:rPr>
          <w:noProof/>
        </w:rPr>
        <w:t>Mogen er video’s genomen worden van uw kind?</w:t>
      </w:r>
      <w:r>
        <w:rPr>
          <w:noProof/>
        </w:rPr>
        <w:tab/>
      </w:r>
      <w:r>
        <w:rPr>
          <w:noProof/>
        </w:rPr>
        <w:tab/>
        <w:t>JA – NEEN</w:t>
      </w:r>
    </w:p>
    <w:p w14:paraId="3E456C8C" w14:textId="77777777" w:rsidR="00936B56" w:rsidRDefault="00936B56">
      <w:pPr>
        <w:rPr>
          <w:lang w:val="nl-NL"/>
        </w:rPr>
      </w:pPr>
    </w:p>
    <w:p w14:paraId="4F8E302C" w14:textId="38D08AE9" w:rsidR="00AA487E" w:rsidRDefault="00ED4F0C">
      <w:pPr>
        <w:rPr>
          <w:lang w:val="nl-NL"/>
        </w:rPr>
      </w:pPr>
      <w:r w:rsidRPr="00C6201D">
        <w:rPr>
          <w:b/>
          <w:bCs/>
          <w:lang w:val="nl-NL"/>
        </w:rPr>
        <w:t>Indien ja</w:t>
      </w:r>
      <w:r>
        <w:rPr>
          <w:lang w:val="nl-NL"/>
        </w:rPr>
        <w:t>, v</w:t>
      </w:r>
      <w:r w:rsidR="001E755A">
        <w:rPr>
          <w:lang w:val="nl-NL"/>
        </w:rPr>
        <w:t>ink hieronder uw keuze aan voor een aantal specifieke gegevensverwerkingen</w:t>
      </w:r>
      <w:r w:rsidR="00377166">
        <w:rPr>
          <w:lang w:val="nl-NL"/>
        </w:rPr>
        <w:t>:</w:t>
      </w:r>
    </w:p>
    <w:tbl>
      <w:tblPr>
        <w:tblStyle w:val="Tabelraster"/>
        <w:tblW w:w="0" w:type="auto"/>
        <w:tblLook w:val="04A0" w:firstRow="1" w:lastRow="0" w:firstColumn="1" w:lastColumn="0" w:noHBand="0" w:noVBand="1"/>
      </w:tblPr>
      <w:tblGrid>
        <w:gridCol w:w="7371"/>
        <w:gridCol w:w="845"/>
        <w:gridCol w:w="846"/>
      </w:tblGrid>
      <w:tr w:rsidR="005A322B" w14:paraId="58B2ED2C" w14:textId="77777777" w:rsidTr="00A172AE">
        <w:tc>
          <w:tcPr>
            <w:tcW w:w="7371" w:type="dxa"/>
            <w:tcBorders>
              <w:top w:val="nil"/>
              <w:left w:val="nil"/>
            </w:tcBorders>
          </w:tcPr>
          <w:p w14:paraId="41A57579" w14:textId="4FF14CCE" w:rsidR="00E62C91" w:rsidRDefault="00E62C91"/>
        </w:tc>
        <w:tc>
          <w:tcPr>
            <w:tcW w:w="845" w:type="dxa"/>
          </w:tcPr>
          <w:p w14:paraId="03988232" w14:textId="0D6F524D" w:rsidR="00E62C91" w:rsidRDefault="00C6201D" w:rsidP="00A172AE">
            <w:r>
              <w:t>WEL</w:t>
            </w:r>
          </w:p>
        </w:tc>
        <w:tc>
          <w:tcPr>
            <w:tcW w:w="846" w:type="dxa"/>
          </w:tcPr>
          <w:p w14:paraId="0CC76679" w14:textId="18F2B7EE" w:rsidR="00E62C91" w:rsidRDefault="00A172AE" w:rsidP="00A172AE">
            <w:r>
              <w:rPr>
                <w:noProof/>
              </w:rPr>
              <w:drawing>
                <wp:anchor distT="0" distB="0" distL="114300" distR="114300" simplePos="0" relativeHeight="251663360" behindDoc="0" locked="0" layoutInCell="1" allowOverlap="1" wp14:anchorId="2EED9698" wp14:editId="34DC80C8">
                  <wp:simplePos x="0" y="0"/>
                  <wp:positionH relativeFrom="column">
                    <wp:posOffset>284480</wp:posOffset>
                  </wp:positionH>
                  <wp:positionV relativeFrom="paragraph">
                    <wp:posOffset>16510</wp:posOffset>
                  </wp:positionV>
                  <wp:extent cx="143510" cy="143510"/>
                  <wp:effectExtent l="0" t="0" r="8890" b="8890"/>
                  <wp:wrapNone/>
                  <wp:docPr id="3" name="Graphic 3" descr="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inkje met effen opvulli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3510" cy="143510"/>
                          </a:xfrm>
                          <a:prstGeom prst="rect">
                            <a:avLst/>
                          </a:prstGeom>
                        </pic:spPr>
                      </pic:pic>
                    </a:graphicData>
                  </a:graphic>
                </wp:anchor>
              </w:drawing>
            </w:r>
            <w:r w:rsidR="00C6201D">
              <w:t>NIET</w:t>
            </w:r>
          </w:p>
        </w:tc>
      </w:tr>
      <w:tr w:rsidR="00A172AE" w14:paraId="6EEF0349" w14:textId="77777777" w:rsidTr="00A172AE">
        <w:tc>
          <w:tcPr>
            <w:tcW w:w="7371" w:type="dxa"/>
          </w:tcPr>
          <w:p w14:paraId="63419A2F" w14:textId="464EE812" w:rsidR="00E62C91" w:rsidRDefault="00ED4F0C">
            <w:r>
              <w:t>F</w:t>
            </w:r>
            <w:r w:rsidR="00EE254A">
              <w:t>oto</w:t>
            </w:r>
            <w:r>
              <w:t>’</w:t>
            </w:r>
            <w:r w:rsidR="00EE254A">
              <w:t xml:space="preserve">s </w:t>
            </w:r>
            <w:r>
              <w:t xml:space="preserve">mogen </w:t>
            </w:r>
            <w:r w:rsidR="00EE254A">
              <w:t>opgehangen worden in de ruimtes van de kinderopvang Kinderparadijs</w:t>
            </w:r>
            <w:r w:rsidR="00D83D6E">
              <w:t xml:space="preserve"> BV</w:t>
            </w:r>
          </w:p>
        </w:tc>
        <w:tc>
          <w:tcPr>
            <w:tcW w:w="845" w:type="dxa"/>
          </w:tcPr>
          <w:p w14:paraId="66C4D7CF" w14:textId="6393197F" w:rsidR="00E62C91" w:rsidRDefault="00E62C91" w:rsidP="005A322B"/>
        </w:tc>
        <w:tc>
          <w:tcPr>
            <w:tcW w:w="846" w:type="dxa"/>
          </w:tcPr>
          <w:p w14:paraId="28981F21" w14:textId="1E25124F" w:rsidR="00E62C91" w:rsidRDefault="00E62C91" w:rsidP="00E62C91">
            <w:pPr>
              <w:jc w:val="center"/>
            </w:pPr>
          </w:p>
        </w:tc>
      </w:tr>
      <w:tr w:rsidR="00A172AE" w14:paraId="083526F4" w14:textId="77777777" w:rsidTr="00A172AE">
        <w:tc>
          <w:tcPr>
            <w:tcW w:w="7371" w:type="dxa"/>
          </w:tcPr>
          <w:p w14:paraId="625E009A" w14:textId="38E5514E" w:rsidR="00E62C91" w:rsidRDefault="00ED4F0C">
            <w:r>
              <w:t>F</w:t>
            </w:r>
            <w:r w:rsidR="00D83D6E">
              <w:t>oto’s</w:t>
            </w:r>
            <w:r>
              <w:t xml:space="preserve"> mogen</w:t>
            </w:r>
            <w:r w:rsidR="00D83D6E">
              <w:t xml:space="preserve"> gebruikt worden als afscheidsgeschenk om mee te geven met de ouders</w:t>
            </w:r>
          </w:p>
        </w:tc>
        <w:tc>
          <w:tcPr>
            <w:tcW w:w="845" w:type="dxa"/>
          </w:tcPr>
          <w:p w14:paraId="4B4A022A" w14:textId="5356B374" w:rsidR="00E62C91" w:rsidRDefault="00A172AE" w:rsidP="00E62C91">
            <w:pPr>
              <w:jc w:val="center"/>
            </w:pPr>
            <w:r>
              <w:rPr>
                <w:noProof/>
              </w:rPr>
              <w:drawing>
                <wp:anchor distT="0" distB="0" distL="114300" distR="114300" simplePos="0" relativeHeight="251661312" behindDoc="0" locked="0" layoutInCell="1" allowOverlap="1" wp14:anchorId="7C8D49FE" wp14:editId="6F5A722A">
                  <wp:simplePos x="0" y="0"/>
                  <wp:positionH relativeFrom="column">
                    <wp:posOffset>276860</wp:posOffset>
                  </wp:positionH>
                  <wp:positionV relativeFrom="paragraph">
                    <wp:posOffset>-496570</wp:posOffset>
                  </wp:positionV>
                  <wp:extent cx="143510" cy="143510"/>
                  <wp:effectExtent l="0" t="0" r="8890" b="8890"/>
                  <wp:wrapNone/>
                  <wp:docPr id="1" name="Graphic 1" descr="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inkje met effen opvulli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3510" cy="143510"/>
                          </a:xfrm>
                          <a:prstGeom prst="rect">
                            <a:avLst/>
                          </a:prstGeom>
                        </pic:spPr>
                      </pic:pic>
                    </a:graphicData>
                  </a:graphic>
                </wp:anchor>
              </w:drawing>
            </w:r>
          </w:p>
        </w:tc>
        <w:tc>
          <w:tcPr>
            <w:tcW w:w="846" w:type="dxa"/>
          </w:tcPr>
          <w:p w14:paraId="7141E683" w14:textId="69DF8A2C" w:rsidR="00E62C91" w:rsidRDefault="00E62C91" w:rsidP="00E62C91">
            <w:pPr>
              <w:jc w:val="center"/>
            </w:pPr>
          </w:p>
        </w:tc>
      </w:tr>
      <w:tr w:rsidR="005A322B" w14:paraId="114314BB" w14:textId="77777777" w:rsidTr="00A172AE">
        <w:tc>
          <w:tcPr>
            <w:tcW w:w="7371" w:type="dxa"/>
          </w:tcPr>
          <w:p w14:paraId="57C05D53" w14:textId="7746B51E" w:rsidR="00ED4F0C" w:rsidRDefault="00ED4F0C" w:rsidP="00D10A3D">
            <w:r>
              <w:t>Foto’s</w:t>
            </w:r>
            <w:r w:rsidR="009D7B4A">
              <w:t xml:space="preserve"> / video’s</w:t>
            </w:r>
            <w:r>
              <w:t xml:space="preserve"> mogen</w:t>
            </w:r>
            <w:r w:rsidR="009D7B4A">
              <w:t xml:space="preserve"> intern</w:t>
            </w:r>
            <w:r>
              <w:t xml:space="preserve"> gebruikt worden voor vormingen van medewerkers</w:t>
            </w:r>
          </w:p>
        </w:tc>
        <w:tc>
          <w:tcPr>
            <w:tcW w:w="845" w:type="dxa"/>
          </w:tcPr>
          <w:p w14:paraId="09C916D1" w14:textId="77777777" w:rsidR="00ED4F0C" w:rsidRDefault="00ED4F0C" w:rsidP="00D10A3D">
            <w:pPr>
              <w:jc w:val="center"/>
            </w:pPr>
          </w:p>
        </w:tc>
        <w:tc>
          <w:tcPr>
            <w:tcW w:w="846" w:type="dxa"/>
          </w:tcPr>
          <w:p w14:paraId="027D055B" w14:textId="4BBE4A22" w:rsidR="00ED4F0C" w:rsidRDefault="00ED4F0C" w:rsidP="00D10A3D">
            <w:pPr>
              <w:jc w:val="center"/>
            </w:pPr>
          </w:p>
        </w:tc>
      </w:tr>
      <w:tr w:rsidR="005A322B" w14:paraId="68346712" w14:textId="77777777" w:rsidTr="00A172AE">
        <w:tc>
          <w:tcPr>
            <w:tcW w:w="7371" w:type="dxa"/>
          </w:tcPr>
          <w:p w14:paraId="2837D8E2" w14:textId="4187C818" w:rsidR="00ED4F0C" w:rsidRDefault="00ED4F0C" w:rsidP="00D10A3D">
            <w:r>
              <w:t>Foto’s</w:t>
            </w:r>
            <w:r w:rsidR="009D7B4A">
              <w:t xml:space="preserve"> / video’s</w:t>
            </w:r>
            <w:r>
              <w:t xml:space="preserve"> mogen gebruikt worden in een PowerPoint voor de ouders en derden</w:t>
            </w:r>
          </w:p>
        </w:tc>
        <w:tc>
          <w:tcPr>
            <w:tcW w:w="845" w:type="dxa"/>
          </w:tcPr>
          <w:p w14:paraId="01881E43" w14:textId="77777777" w:rsidR="00ED4F0C" w:rsidRDefault="00ED4F0C" w:rsidP="00D10A3D">
            <w:pPr>
              <w:jc w:val="center"/>
            </w:pPr>
          </w:p>
        </w:tc>
        <w:tc>
          <w:tcPr>
            <w:tcW w:w="846" w:type="dxa"/>
          </w:tcPr>
          <w:p w14:paraId="5DFDAF21" w14:textId="77777777" w:rsidR="00ED4F0C" w:rsidRDefault="00ED4F0C" w:rsidP="00D10A3D">
            <w:pPr>
              <w:jc w:val="center"/>
            </w:pPr>
          </w:p>
        </w:tc>
      </w:tr>
      <w:tr w:rsidR="005A322B" w14:paraId="082F21BB" w14:textId="77777777" w:rsidTr="00A172AE">
        <w:tc>
          <w:tcPr>
            <w:tcW w:w="7371" w:type="dxa"/>
          </w:tcPr>
          <w:p w14:paraId="37CABD8E" w14:textId="6C44265E" w:rsidR="0041654A" w:rsidRDefault="009D7B4A" w:rsidP="00D10A3D">
            <w:r>
              <w:t>Op sociale media van de kinderopvang, nl.</w:t>
            </w:r>
            <w:r w:rsidR="00ED4F0C">
              <w:t xml:space="preserve"> </w:t>
            </w:r>
            <w:r>
              <w:t xml:space="preserve">de website </w:t>
            </w:r>
            <w:hyperlink r:id="rId10" w:history="1">
              <w:r w:rsidR="0041654A" w:rsidRPr="007811B3">
                <w:rPr>
                  <w:rStyle w:val="Hyperlink"/>
                </w:rPr>
                <w:t>www.kdvkinderparadijs.be</w:t>
              </w:r>
            </w:hyperlink>
            <w:r w:rsidR="00377166">
              <w:t xml:space="preserve">, </w:t>
            </w:r>
            <w:r w:rsidR="0041654A">
              <w:t>Facebook, Instagram, …</w:t>
            </w:r>
          </w:p>
        </w:tc>
        <w:tc>
          <w:tcPr>
            <w:tcW w:w="845" w:type="dxa"/>
          </w:tcPr>
          <w:p w14:paraId="77D6B9CA" w14:textId="77777777" w:rsidR="00ED4F0C" w:rsidRDefault="00ED4F0C" w:rsidP="00D10A3D">
            <w:pPr>
              <w:jc w:val="center"/>
            </w:pPr>
          </w:p>
        </w:tc>
        <w:tc>
          <w:tcPr>
            <w:tcW w:w="846" w:type="dxa"/>
          </w:tcPr>
          <w:p w14:paraId="03A265FC" w14:textId="77777777" w:rsidR="00ED4F0C" w:rsidRDefault="00ED4F0C" w:rsidP="00D10A3D">
            <w:pPr>
              <w:jc w:val="center"/>
            </w:pPr>
          </w:p>
        </w:tc>
      </w:tr>
      <w:tr w:rsidR="0041654A" w14:paraId="0DEB2D52" w14:textId="77777777" w:rsidTr="00A172AE">
        <w:tc>
          <w:tcPr>
            <w:tcW w:w="7371" w:type="dxa"/>
          </w:tcPr>
          <w:p w14:paraId="247C7F66" w14:textId="69C4FB41" w:rsidR="0041654A" w:rsidRDefault="00860D94" w:rsidP="00D10A3D">
            <w:r>
              <w:t>Groepfoto’s</w:t>
            </w:r>
            <w:r w:rsidR="0041654A">
              <w:t xml:space="preserve"> mogen gebruikt worden door een stagiair voor een schoolopdracht</w:t>
            </w:r>
          </w:p>
        </w:tc>
        <w:tc>
          <w:tcPr>
            <w:tcW w:w="845" w:type="dxa"/>
          </w:tcPr>
          <w:p w14:paraId="573028AC" w14:textId="77777777" w:rsidR="0041654A" w:rsidRDefault="0041654A" w:rsidP="00D10A3D">
            <w:pPr>
              <w:jc w:val="center"/>
            </w:pPr>
          </w:p>
        </w:tc>
        <w:tc>
          <w:tcPr>
            <w:tcW w:w="846" w:type="dxa"/>
          </w:tcPr>
          <w:p w14:paraId="6D95264C" w14:textId="77777777" w:rsidR="0041654A" w:rsidRDefault="0041654A" w:rsidP="00D10A3D">
            <w:pPr>
              <w:jc w:val="center"/>
            </w:pPr>
          </w:p>
        </w:tc>
      </w:tr>
      <w:tr w:rsidR="00A172AE" w14:paraId="25491B6E" w14:textId="77777777" w:rsidTr="00A172AE">
        <w:tc>
          <w:tcPr>
            <w:tcW w:w="7371" w:type="dxa"/>
          </w:tcPr>
          <w:p w14:paraId="6E7CD87E" w14:textId="0D80D585" w:rsidR="00E62C91" w:rsidRDefault="0041654A">
            <w:r>
              <w:t>In het openbaar</w:t>
            </w:r>
            <w:r w:rsidR="00377166">
              <w:t>:</w:t>
            </w:r>
            <w:r>
              <w:t xml:space="preserve"> promovideo van onze website</w:t>
            </w:r>
          </w:p>
        </w:tc>
        <w:tc>
          <w:tcPr>
            <w:tcW w:w="845" w:type="dxa"/>
          </w:tcPr>
          <w:p w14:paraId="468A5BD9" w14:textId="77777777" w:rsidR="00E62C91" w:rsidRDefault="00E62C91" w:rsidP="00E62C91">
            <w:pPr>
              <w:jc w:val="center"/>
            </w:pPr>
          </w:p>
        </w:tc>
        <w:tc>
          <w:tcPr>
            <w:tcW w:w="846" w:type="dxa"/>
          </w:tcPr>
          <w:p w14:paraId="44F27A42" w14:textId="77777777" w:rsidR="00E62C91" w:rsidRDefault="00E62C91" w:rsidP="00E62C91">
            <w:pPr>
              <w:jc w:val="center"/>
            </w:pPr>
          </w:p>
        </w:tc>
      </w:tr>
      <w:tr w:rsidR="00A172AE" w14:paraId="7459C105" w14:textId="77777777" w:rsidTr="00A172AE">
        <w:tc>
          <w:tcPr>
            <w:tcW w:w="7371" w:type="dxa"/>
          </w:tcPr>
          <w:p w14:paraId="00AE228E" w14:textId="576DDC93" w:rsidR="00E62C91" w:rsidRDefault="0041654A">
            <w:r>
              <w:t>Foto’s mogen doorgestuurd worden naar ouders van een ander kindje</w:t>
            </w:r>
          </w:p>
        </w:tc>
        <w:tc>
          <w:tcPr>
            <w:tcW w:w="845" w:type="dxa"/>
          </w:tcPr>
          <w:p w14:paraId="33706206" w14:textId="77777777" w:rsidR="00E62C91" w:rsidRDefault="00E62C91" w:rsidP="00E62C91">
            <w:pPr>
              <w:jc w:val="center"/>
            </w:pPr>
          </w:p>
        </w:tc>
        <w:tc>
          <w:tcPr>
            <w:tcW w:w="846" w:type="dxa"/>
          </w:tcPr>
          <w:p w14:paraId="796D621C" w14:textId="77777777" w:rsidR="00E62C91" w:rsidRDefault="00E62C91" w:rsidP="00E62C91">
            <w:pPr>
              <w:jc w:val="center"/>
            </w:pPr>
          </w:p>
        </w:tc>
      </w:tr>
      <w:tr w:rsidR="0041654A" w14:paraId="4D49D806" w14:textId="77777777" w:rsidTr="00A172AE">
        <w:tc>
          <w:tcPr>
            <w:tcW w:w="7371" w:type="dxa"/>
          </w:tcPr>
          <w:p w14:paraId="345645BA" w14:textId="73FFBE6D" w:rsidR="0041654A" w:rsidRDefault="00860D94">
            <w:r>
              <w:t>Het infoboekje</w:t>
            </w:r>
            <w:r w:rsidR="003F1967">
              <w:t xml:space="preserve"> van de kinderopvang </w:t>
            </w:r>
            <w:r>
              <w:t>dat</w:t>
            </w:r>
            <w:r w:rsidR="003F1967">
              <w:t xml:space="preserve"> uitgedeeld wordt aan nieuwe ouders</w:t>
            </w:r>
          </w:p>
        </w:tc>
        <w:tc>
          <w:tcPr>
            <w:tcW w:w="845" w:type="dxa"/>
          </w:tcPr>
          <w:p w14:paraId="6CBDBFB1" w14:textId="77777777" w:rsidR="0041654A" w:rsidRDefault="0041654A" w:rsidP="00E62C91">
            <w:pPr>
              <w:jc w:val="center"/>
            </w:pPr>
          </w:p>
        </w:tc>
        <w:tc>
          <w:tcPr>
            <w:tcW w:w="846" w:type="dxa"/>
          </w:tcPr>
          <w:p w14:paraId="466FE24F" w14:textId="77777777" w:rsidR="0041654A" w:rsidRDefault="0041654A" w:rsidP="00E62C91">
            <w:pPr>
              <w:jc w:val="center"/>
            </w:pPr>
          </w:p>
        </w:tc>
      </w:tr>
    </w:tbl>
    <w:p w14:paraId="4893F429" w14:textId="77777777" w:rsidR="00E0313F" w:rsidRDefault="00E0313F"/>
    <w:p w14:paraId="0BD5272A" w14:textId="2A3B5AB7" w:rsidR="003F1967" w:rsidRDefault="003F1967">
      <w:r>
        <w:t>Ondergetekende stemt in met de verwerking van de gegevens in het kader van de hoger vermelde doelen.</w:t>
      </w:r>
    </w:p>
    <w:p w14:paraId="31BDECEC" w14:textId="77777777" w:rsidR="00936B56" w:rsidRDefault="00936B56"/>
    <w:p w14:paraId="78FE29E1" w14:textId="0624181E" w:rsidR="003F1967" w:rsidRDefault="003F1967">
      <w:r>
        <w:t>Datum: ….. / ….. / …………….</w:t>
      </w:r>
      <w:r>
        <w:tab/>
      </w:r>
      <w:r>
        <w:tab/>
      </w:r>
    </w:p>
    <w:p w14:paraId="2343B107" w14:textId="77777777" w:rsidR="003F1967" w:rsidRDefault="003F1967"/>
    <w:p w14:paraId="0D4A39B5" w14:textId="027127AF" w:rsidR="003F1967" w:rsidRDefault="003F1967">
      <w:r>
        <w:t xml:space="preserve">Naam ouders: </w:t>
      </w:r>
      <w:r>
        <w:tab/>
        <w:t xml:space="preserve">…………………………………………………… </w:t>
      </w:r>
      <w:r>
        <w:tab/>
      </w:r>
      <w:r>
        <w:tab/>
        <w:t>……………………………………………………</w:t>
      </w:r>
    </w:p>
    <w:p w14:paraId="2609DC49" w14:textId="77777777" w:rsidR="003F1967" w:rsidRDefault="003F1967"/>
    <w:p w14:paraId="4213DE78" w14:textId="1A6F6740" w:rsidR="003F1967" w:rsidRDefault="003F1967">
      <w:r>
        <w:t xml:space="preserve">Handtekeningen: ……………………………………………… </w:t>
      </w:r>
      <w:r>
        <w:tab/>
      </w:r>
      <w:r>
        <w:tab/>
        <w:t xml:space="preserve">   ………………………………………………</w:t>
      </w:r>
    </w:p>
    <w:p w14:paraId="54E7BED0" w14:textId="77777777" w:rsidR="003D56D7" w:rsidRDefault="003D56D7"/>
    <w:p w14:paraId="308B2605" w14:textId="03FB25DA" w:rsidR="00A172AE" w:rsidRPr="00325FA8" w:rsidRDefault="00A172AE">
      <w:pPr>
        <w:rPr>
          <w:u w:val="single"/>
        </w:rPr>
      </w:pPr>
      <w:r w:rsidRPr="00325FA8">
        <w:rPr>
          <w:u w:val="single"/>
        </w:rPr>
        <w:lastRenderedPageBreak/>
        <w:t>Extra Informatie</w:t>
      </w:r>
    </w:p>
    <w:p w14:paraId="05998586" w14:textId="77777777" w:rsidR="003D56D7" w:rsidRDefault="003D56D7" w:rsidP="00A172AE">
      <w:pPr>
        <w:pStyle w:val="Lijstalinea"/>
        <w:ind w:left="360"/>
      </w:pPr>
    </w:p>
    <w:p w14:paraId="0EF5063F" w14:textId="114BF780" w:rsidR="00A172AE" w:rsidRDefault="00A172AE" w:rsidP="00A172AE">
      <w:pPr>
        <w:pStyle w:val="Lijstalinea"/>
        <w:numPr>
          <w:ilvl w:val="0"/>
          <w:numId w:val="3"/>
        </w:numPr>
      </w:pPr>
      <w:r>
        <w:t>Algemene informatie</w:t>
      </w:r>
    </w:p>
    <w:p w14:paraId="69B6AC87" w14:textId="6DA42C56" w:rsidR="00A172AE" w:rsidRDefault="009F0E15" w:rsidP="00A172AE">
      <w:pPr>
        <w:pStyle w:val="Lijstalinea"/>
        <w:ind w:left="360"/>
      </w:pPr>
      <w:r>
        <w:t>Wat je als ouder vandaag beslist, staat niet noodzakelijk vast voor de volledige opvangperiode. Je kan op elk moment je beslissing herzien. Je hebt het recht beeldmateriaal van jouw kindje te laten verwijderen, dit zonder het opgeven van de reden. Daarnaast heb je ook het recht op informatie, toegang, verbetering en verzet.</w:t>
      </w:r>
    </w:p>
    <w:p w14:paraId="4E45C418" w14:textId="77777777" w:rsidR="003D56D7" w:rsidRDefault="003D56D7" w:rsidP="00A172AE">
      <w:pPr>
        <w:pStyle w:val="Lijstalinea"/>
        <w:ind w:left="360"/>
      </w:pPr>
    </w:p>
    <w:p w14:paraId="2B1D5956" w14:textId="6580B970" w:rsidR="009F0E15" w:rsidRDefault="009F0E15" w:rsidP="009F0E15">
      <w:pPr>
        <w:pStyle w:val="Lijstalinea"/>
        <w:numPr>
          <w:ilvl w:val="0"/>
          <w:numId w:val="3"/>
        </w:numPr>
      </w:pPr>
      <w:r>
        <w:t>Portretten / gericht beeldmateriaal is een beeld van een individu, beeld van groepsactiviteiten of afbeelding waar geposeerd wordt.</w:t>
      </w:r>
    </w:p>
    <w:p w14:paraId="1656ED09" w14:textId="77777777" w:rsidR="003D56D7" w:rsidRDefault="003D56D7" w:rsidP="003D56D7">
      <w:pPr>
        <w:pStyle w:val="Lijstalinea"/>
        <w:ind w:left="360"/>
      </w:pPr>
    </w:p>
    <w:p w14:paraId="6A53374E" w14:textId="7DFB86B7" w:rsidR="009F0E15" w:rsidRDefault="009F0E15" w:rsidP="009F0E15">
      <w:pPr>
        <w:pStyle w:val="Lijstalinea"/>
        <w:numPr>
          <w:ilvl w:val="0"/>
          <w:numId w:val="3"/>
        </w:numPr>
      </w:pPr>
      <w:r>
        <w:t>Niet-gericht beeldmateriaal zijn beelden die een algemene, spontane en niet geposeerde sfeeropname weergeven. Dit zonder</w:t>
      </w:r>
      <w:r w:rsidR="00644BC9">
        <w:t xml:space="preserve"> te focussen</w:t>
      </w:r>
      <w:r w:rsidR="003D56D7">
        <w:t xml:space="preserve"> op</w:t>
      </w:r>
      <w:r>
        <w:t xml:space="preserve"> </w:t>
      </w:r>
      <w:r w:rsidR="00644BC9">
        <w:t>één of meerdere personen.</w:t>
      </w:r>
    </w:p>
    <w:p w14:paraId="0ECC277E" w14:textId="77777777" w:rsidR="003D56D7" w:rsidRDefault="003D56D7" w:rsidP="003D56D7"/>
    <w:p w14:paraId="356C03D5" w14:textId="391F5553" w:rsidR="003D56D7" w:rsidRPr="009F5118" w:rsidRDefault="003D56D7" w:rsidP="003D56D7">
      <w:r>
        <w:t>Aarzel niet om contact op te nemen met de verantwoordelijke bij vragen of twijfel.</w:t>
      </w:r>
    </w:p>
    <w:sectPr w:rsidR="003D56D7" w:rsidRPr="009F5118" w:rsidSect="00002FC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043" w14:textId="77777777" w:rsidR="00842169" w:rsidRDefault="00842169" w:rsidP="00002FC8">
      <w:pPr>
        <w:spacing w:after="0" w:line="240" w:lineRule="auto"/>
      </w:pPr>
      <w:r>
        <w:separator/>
      </w:r>
    </w:p>
  </w:endnote>
  <w:endnote w:type="continuationSeparator" w:id="0">
    <w:p w14:paraId="5DA052F9" w14:textId="77777777" w:rsidR="00842169" w:rsidRDefault="00842169" w:rsidP="0000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6B99" w14:textId="77777777" w:rsidR="00842169" w:rsidRDefault="00842169" w:rsidP="00002FC8">
      <w:pPr>
        <w:spacing w:after="0" w:line="240" w:lineRule="auto"/>
      </w:pPr>
      <w:r>
        <w:separator/>
      </w:r>
    </w:p>
  </w:footnote>
  <w:footnote w:type="continuationSeparator" w:id="0">
    <w:p w14:paraId="44A3F8FA" w14:textId="77777777" w:rsidR="00842169" w:rsidRDefault="00842169" w:rsidP="00002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EA8"/>
    <w:multiLevelType w:val="hybridMultilevel"/>
    <w:tmpl w:val="4718E31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BC11BF3"/>
    <w:multiLevelType w:val="hybridMultilevel"/>
    <w:tmpl w:val="AF5AA66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4BE61B9"/>
    <w:multiLevelType w:val="hybridMultilevel"/>
    <w:tmpl w:val="A95C99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90"/>
    <w:rsid w:val="00002FC8"/>
    <w:rsid w:val="001E755A"/>
    <w:rsid w:val="002147DA"/>
    <w:rsid w:val="002F713B"/>
    <w:rsid w:val="00325FA8"/>
    <w:rsid w:val="00377166"/>
    <w:rsid w:val="003D56D7"/>
    <w:rsid w:val="003F1967"/>
    <w:rsid w:val="0041654A"/>
    <w:rsid w:val="005A322B"/>
    <w:rsid w:val="00616EF3"/>
    <w:rsid w:val="00644BC9"/>
    <w:rsid w:val="00647A90"/>
    <w:rsid w:val="00842169"/>
    <w:rsid w:val="00860D94"/>
    <w:rsid w:val="00936B56"/>
    <w:rsid w:val="009D7B4A"/>
    <w:rsid w:val="009F0E15"/>
    <w:rsid w:val="009F5118"/>
    <w:rsid w:val="00A172AE"/>
    <w:rsid w:val="00AA487E"/>
    <w:rsid w:val="00B30253"/>
    <w:rsid w:val="00C6201D"/>
    <w:rsid w:val="00CB07AE"/>
    <w:rsid w:val="00D83D6E"/>
    <w:rsid w:val="00E0313F"/>
    <w:rsid w:val="00E62C91"/>
    <w:rsid w:val="00ED4F0C"/>
    <w:rsid w:val="00EE254A"/>
    <w:rsid w:val="00F71AD9"/>
    <w:rsid w:val="00F878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4A2A"/>
  <w15:chartTrackingRefBased/>
  <w15:docId w15:val="{38F09E6F-F681-453D-8B04-831A2E84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755A"/>
    <w:pPr>
      <w:ind w:left="720"/>
      <w:contextualSpacing/>
    </w:pPr>
  </w:style>
  <w:style w:type="table" w:styleId="Tabelraster">
    <w:name w:val="Table Grid"/>
    <w:basedOn w:val="Standaardtabel"/>
    <w:uiPriority w:val="39"/>
    <w:rsid w:val="00E6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D4F0C"/>
    <w:rPr>
      <w:color w:val="0563C1" w:themeColor="hyperlink"/>
      <w:u w:val="single"/>
    </w:rPr>
  </w:style>
  <w:style w:type="character" w:styleId="Onopgelostemelding">
    <w:name w:val="Unresolved Mention"/>
    <w:basedOn w:val="Standaardalinea-lettertype"/>
    <w:uiPriority w:val="99"/>
    <w:semiHidden/>
    <w:unhideWhenUsed/>
    <w:rsid w:val="00ED4F0C"/>
    <w:rPr>
      <w:color w:val="605E5C"/>
      <w:shd w:val="clear" w:color="auto" w:fill="E1DFDD"/>
    </w:rPr>
  </w:style>
  <w:style w:type="paragraph" w:styleId="Koptekst">
    <w:name w:val="header"/>
    <w:basedOn w:val="Standaard"/>
    <w:link w:val="KoptekstChar"/>
    <w:uiPriority w:val="99"/>
    <w:unhideWhenUsed/>
    <w:rsid w:val="00002F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2FC8"/>
  </w:style>
  <w:style w:type="paragraph" w:styleId="Voettekst">
    <w:name w:val="footer"/>
    <w:basedOn w:val="Standaard"/>
    <w:link w:val="VoettekstChar"/>
    <w:uiPriority w:val="99"/>
    <w:unhideWhenUsed/>
    <w:rsid w:val="00002F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dvkinderparadijs.be" TargetMode="Externa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359</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Kinderdagverblijf kinderparadijs</dc:creator>
  <cp:keywords/>
  <dc:description/>
  <cp:lastModifiedBy>Kinderdagverblijf kinderparadijs</cp:lastModifiedBy>
  <cp:revision>6</cp:revision>
  <cp:lastPrinted>2022-02-24T11:15:00Z</cp:lastPrinted>
  <dcterms:created xsi:type="dcterms:W3CDTF">2022-02-10T08:00:00Z</dcterms:created>
  <dcterms:modified xsi:type="dcterms:W3CDTF">2022-02-24T11:19:00Z</dcterms:modified>
</cp:coreProperties>
</file>